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322D" w:rsidRPr="005304EB" w:rsidRDefault="005304EB" w:rsidP="005304E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5304EB">
        <w:rPr>
          <w:rFonts w:ascii="Times New Roman" w:hAnsi="Times New Roman" w:cs="Times New Roman"/>
          <w:b/>
          <w:sz w:val="28"/>
          <w:szCs w:val="28"/>
          <w:u w:val="single"/>
        </w:rPr>
        <w:t xml:space="preserve">ЗАВДАННЯ ПО </w:t>
      </w:r>
      <w:r w:rsidRPr="005304EB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EXCEL</w:t>
      </w:r>
    </w:p>
    <w:p w:rsidR="005304EB" w:rsidRDefault="005304EB" w:rsidP="005304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304EB" w:rsidRDefault="005304EB" w:rsidP="005304EB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304EB">
        <w:rPr>
          <w:rFonts w:ascii="Times New Roman" w:hAnsi="Times New Roman" w:cs="Times New Roman"/>
          <w:sz w:val="28"/>
          <w:szCs w:val="28"/>
          <w:lang w:val="uk-UA"/>
        </w:rPr>
        <w:t>Створити документ Excel, в ньому створити чотири листа. Назвати їх «Екзаменаційна відомість», «Відомість по групі», Діаграма категорії», «Діаграма рейтинг».</w:t>
      </w:r>
    </w:p>
    <w:p w:rsidR="005304EB" w:rsidRDefault="004E7C87" w:rsidP="005304EB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E7C87">
        <w:rPr>
          <w:rFonts w:ascii="Times New Roman" w:hAnsi="Times New Roman" w:cs="Times New Roman"/>
          <w:sz w:val="28"/>
          <w:szCs w:val="28"/>
          <w:lang w:val="uk-UA"/>
        </w:rPr>
        <w:t xml:space="preserve">На </w:t>
      </w:r>
      <w:r w:rsidRPr="00D15D4C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першому</w:t>
      </w:r>
      <w:r w:rsidRPr="004E7C87">
        <w:rPr>
          <w:rFonts w:ascii="Times New Roman" w:hAnsi="Times New Roman" w:cs="Times New Roman"/>
          <w:sz w:val="28"/>
          <w:szCs w:val="28"/>
          <w:lang w:val="uk-UA"/>
        </w:rPr>
        <w:t xml:space="preserve"> листі створити таблицю успішності студентів</w:t>
      </w:r>
      <w:r w:rsidR="002C540C">
        <w:rPr>
          <w:rFonts w:ascii="Times New Roman" w:hAnsi="Times New Roman" w:cs="Times New Roman"/>
          <w:sz w:val="28"/>
          <w:szCs w:val="28"/>
          <w:lang w:val="uk-UA"/>
        </w:rPr>
        <w:t>, заповнити даними з клавіатури</w:t>
      </w:r>
      <w:r w:rsidRPr="004E7C87">
        <w:rPr>
          <w:rFonts w:ascii="Times New Roman" w:hAnsi="Times New Roman" w:cs="Times New Roman"/>
          <w:sz w:val="28"/>
          <w:szCs w:val="28"/>
          <w:lang w:val="uk-UA"/>
        </w:rPr>
        <w:t xml:space="preserve"> за зразком:</w:t>
      </w:r>
    </w:p>
    <w:p w:rsidR="004E7C87" w:rsidRDefault="004E7C87" w:rsidP="00781A0A">
      <w:pPr>
        <w:pStyle w:val="a3"/>
        <w:tabs>
          <w:tab w:val="left" w:pos="1134"/>
        </w:tabs>
        <w:spacing w:after="0" w:line="240" w:lineRule="auto"/>
        <w:ind w:left="709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noProof/>
          <w:lang w:eastAsia="ru-RU"/>
        </w:rPr>
        <w:drawing>
          <wp:inline distT="0" distB="0" distL="0" distR="0" wp14:anchorId="7069678E" wp14:editId="2D86DA7D">
            <wp:extent cx="5113325" cy="2499819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8"/>
                    <a:srcRect r="16884"/>
                    <a:stretch/>
                  </pic:blipFill>
                  <pic:spPr bwMode="auto">
                    <a:xfrm>
                      <a:off x="0" y="0"/>
                      <a:ext cx="5113684" cy="249999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4E7C87" w:rsidRDefault="00781A0A" w:rsidP="00781A0A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Заповнити таблицю даними, як на рисунку. Передбачити умовне форматування за таким правилом: якщо оцінка «5» - зробити заливку комірки сірим кольором, а оцінку зеленим, шрифт </w:t>
      </w:r>
      <w:proofErr w:type="spellStart"/>
      <w:r w:rsidRPr="00781A0A">
        <w:rPr>
          <w:rFonts w:ascii="Times New Roman" w:hAnsi="Times New Roman" w:cs="Times New Roman"/>
          <w:sz w:val="28"/>
          <w:szCs w:val="28"/>
          <w:lang w:val="uk-UA"/>
        </w:rPr>
        <w:t>Arial</w:t>
      </w:r>
      <w:proofErr w:type="spellEnd"/>
      <w:r w:rsidRPr="00781A0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781A0A">
        <w:rPr>
          <w:rFonts w:ascii="Times New Roman" w:hAnsi="Times New Roman" w:cs="Times New Roman"/>
          <w:sz w:val="28"/>
          <w:szCs w:val="28"/>
          <w:lang w:val="uk-UA"/>
        </w:rPr>
        <w:t>Cyr</w:t>
      </w:r>
      <w:proofErr w:type="spellEnd"/>
      <w:r w:rsidR="002C540C">
        <w:rPr>
          <w:rFonts w:ascii="Times New Roman" w:hAnsi="Times New Roman" w:cs="Times New Roman"/>
          <w:sz w:val="28"/>
          <w:szCs w:val="28"/>
          <w:lang w:val="uk-UA"/>
        </w:rPr>
        <w:t xml:space="preserve"> напівжирний; якщо оцінка «2» - зробити заливку рожевим кольором, а саму оцінку червоним</w:t>
      </w:r>
      <w:r w:rsidR="002C540C" w:rsidRPr="002C540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540C">
        <w:rPr>
          <w:rFonts w:ascii="Times New Roman" w:hAnsi="Times New Roman" w:cs="Times New Roman"/>
          <w:sz w:val="28"/>
          <w:szCs w:val="28"/>
          <w:lang w:val="uk-UA"/>
        </w:rPr>
        <w:t xml:space="preserve">шрифт </w:t>
      </w:r>
      <w:proofErr w:type="spellStart"/>
      <w:r w:rsidR="002C540C" w:rsidRPr="00781A0A">
        <w:rPr>
          <w:rFonts w:ascii="Times New Roman" w:hAnsi="Times New Roman" w:cs="Times New Roman"/>
          <w:sz w:val="28"/>
          <w:szCs w:val="28"/>
          <w:lang w:val="uk-UA"/>
        </w:rPr>
        <w:t>Arial</w:t>
      </w:r>
      <w:proofErr w:type="spellEnd"/>
      <w:r w:rsidR="002C540C" w:rsidRPr="00781A0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2C540C" w:rsidRPr="00781A0A">
        <w:rPr>
          <w:rFonts w:ascii="Times New Roman" w:hAnsi="Times New Roman" w:cs="Times New Roman"/>
          <w:sz w:val="28"/>
          <w:szCs w:val="28"/>
          <w:lang w:val="uk-UA"/>
        </w:rPr>
        <w:t>Cyr</w:t>
      </w:r>
      <w:proofErr w:type="spellEnd"/>
      <w:r w:rsidR="002C540C">
        <w:rPr>
          <w:rFonts w:ascii="Times New Roman" w:hAnsi="Times New Roman" w:cs="Times New Roman"/>
          <w:sz w:val="28"/>
          <w:szCs w:val="28"/>
          <w:lang w:val="uk-UA"/>
        </w:rPr>
        <w:t xml:space="preserve"> напівжирний.</w:t>
      </w:r>
    </w:p>
    <w:p w:rsidR="002C540C" w:rsidRDefault="002C540C" w:rsidP="00781A0A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Зробити продовження таблиці:</w:t>
      </w:r>
    </w:p>
    <w:p w:rsidR="002C540C" w:rsidRPr="002C540C" w:rsidRDefault="00DC48B2" w:rsidP="002C540C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noProof/>
          <w:lang w:eastAsia="ru-RU"/>
        </w:rPr>
        <w:drawing>
          <wp:inline distT="0" distB="0" distL="0" distR="0" wp14:anchorId="2D017282" wp14:editId="7CFDE1B8">
            <wp:extent cx="6841407" cy="2011680"/>
            <wp:effectExtent l="0" t="0" r="0" b="762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849964" cy="20141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C540C" w:rsidRDefault="002C540C" w:rsidP="00781A0A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Заповнити продовження за допомогою формул і вбудованих функцій. Середній бал обчислити як </w:t>
      </w:r>
      <w:r w:rsidR="00144E6D">
        <w:rPr>
          <w:rFonts w:ascii="Times New Roman" w:hAnsi="Times New Roman" w:cs="Times New Roman"/>
          <w:sz w:val="28"/>
          <w:szCs w:val="28"/>
          <w:lang w:val="uk-UA"/>
        </w:rPr>
        <w:t xml:space="preserve">середнє значення отриманих оцінок, Що встигають – студенти, які не мають двійок (потрібно вказати «так» чи «ні»), Що встигають на 5 – відмінники, які мають тільки п’ятірки, Що встигають на 4 і 5 – студенти, що не мають трійок і двійок, Що не встигають – студенти, що мають двійки за сесію. Графа Середній бал для призначення стипендії містить середній бал студента, якщо він не має двійок, в іншому випадку ставиться 0. В стовпцях Кількість 5-2 – розраховується кількість отриманих відповідних відміток. Стовпець Отримує стипендію показує, чи буде отримувати студент стипендію за правилом: «+» - так, студент має середній бал вище 4,0 та не має двійок; «-» - ні, студент не буде отримувати стипендію, </w:t>
      </w:r>
      <w:proofErr w:type="spellStart"/>
      <w:r w:rsidR="00144E6D">
        <w:rPr>
          <w:rFonts w:ascii="Times New Roman" w:hAnsi="Times New Roman" w:cs="Times New Roman"/>
          <w:sz w:val="28"/>
          <w:szCs w:val="28"/>
          <w:lang w:val="uk-UA"/>
        </w:rPr>
        <w:t>т.я</w:t>
      </w:r>
      <w:proofErr w:type="spellEnd"/>
      <w:r w:rsidR="00144E6D">
        <w:rPr>
          <w:rFonts w:ascii="Times New Roman" w:hAnsi="Times New Roman" w:cs="Times New Roman"/>
          <w:sz w:val="28"/>
          <w:szCs w:val="28"/>
          <w:lang w:val="uk-UA"/>
        </w:rPr>
        <w:t>. його середній бал менше 4,0 або в нього є оцінка «незадовільно».</w:t>
      </w:r>
    </w:p>
    <w:p w:rsidR="00144E6D" w:rsidRDefault="00A7210E" w:rsidP="00781A0A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Під створеною таблицею зробити додаткові розрахунки. Вид отриманого результату представлений на рисунку: </w:t>
      </w:r>
    </w:p>
    <w:p w:rsidR="00A7210E" w:rsidRPr="00DC48B2" w:rsidRDefault="00DC48B2" w:rsidP="00A7210E">
      <w:pPr>
        <w:pStyle w:val="a3"/>
        <w:tabs>
          <w:tab w:val="left" w:pos="1134"/>
        </w:tabs>
        <w:spacing w:after="0" w:line="240" w:lineRule="auto"/>
        <w:ind w:left="709" w:hanging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noProof/>
          <w:lang w:eastAsia="ru-RU"/>
        </w:rPr>
        <w:lastRenderedPageBreak/>
        <w:drawing>
          <wp:inline distT="0" distB="0" distL="0" distR="0" wp14:anchorId="2721FED3" wp14:editId="0CDC2626">
            <wp:extent cx="6488582" cy="3160246"/>
            <wp:effectExtent l="0" t="0" r="7620" b="254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489038" cy="31604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7210E" w:rsidRDefault="00A7210E" w:rsidP="00781A0A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Підрахувати під таблицею кількість кожних оцінок, кількість студентів в групі, кількість предметів. Кількість встигаючих студентів, відмінників,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хорошистів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, не встигаючих. Відобразити ці показники також в відсотках. По групі розрахувати середній бал</w:t>
      </w:r>
      <w:r w:rsidR="00E774C4">
        <w:rPr>
          <w:rFonts w:ascii="Times New Roman" w:hAnsi="Times New Roman" w:cs="Times New Roman"/>
          <w:sz w:val="28"/>
          <w:szCs w:val="28"/>
          <w:lang w:val="uk-UA"/>
        </w:rPr>
        <w:t>, абсолютну та якісну успішність. Абсолютна успішність – це відсоток від суми оцінок, крім двійок, що поділена на кількість студентів і кількість предметів. Якісна успішність – це відсоток від суми оцінок «4» та «5», що поділена на кількість студентів і кількість предметів.</w:t>
      </w:r>
    </w:p>
    <w:p w:rsidR="00E774C4" w:rsidRDefault="001602F1" w:rsidP="00781A0A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На </w:t>
      </w:r>
      <w:r w:rsidRPr="00D15D4C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другому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листі створити наступний бланк:</w:t>
      </w:r>
    </w:p>
    <w:p w:rsidR="001602F1" w:rsidRPr="001602F1" w:rsidRDefault="001602F1" w:rsidP="001602F1">
      <w:pPr>
        <w:tabs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noProof/>
          <w:lang w:eastAsia="ru-RU"/>
        </w:rPr>
        <w:drawing>
          <wp:inline distT="0" distB="0" distL="0" distR="0" wp14:anchorId="2A131156" wp14:editId="0DAA3696">
            <wp:extent cx="4162349" cy="5029890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160211" cy="50273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602F1" w:rsidRDefault="001602F1" w:rsidP="00781A0A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Комірки, що мають жовту заливку заповнити даними, що містяться на першому листі, за допомогою функцій та посилань на перший лист. Дату заповнити поточною датою.</w:t>
      </w:r>
    </w:p>
    <w:p w:rsidR="001602F1" w:rsidRDefault="001602F1" w:rsidP="00781A0A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На </w:t>
      </w:r>
      <w:r w:rsidRPr="00D15D4C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третій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сторінці створити діаграму за вказаним зразком:</w:t>
      </w:r>
    </w:p>
    <w:p w:rsidR="001602F1" w:rsidRPr="001602F1" w:rsidRDefault="00EE78A7" w:rsidP="00EE78A7">
      <w:pPr>
        <w:tabs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noProof/>
          <w:lang w:eastAsia="ru-RU"/>
        </w:rPr>
        <w:drawing>
          <wp:inline distT="0" distB="0" distL="0" distR="0" wp14:anchorId="1ED2C451" wp14:editId="2F543E87">
            <wp:extent cx="4411065" cy="3724069"/>
            <wp:effectExtent l="0" t="0" r="889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411497" cy="37244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602F1" w:rsidRDefault="00EE78A7" w:rsidP="00781A0A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 діаграмі вказати кількість та відсоток кожної категорії учнів. Відокремити відмінників. Розфарбувати та зробити обрамлення діаграми, як вказано в зразку.</w:t>
      </w:r>
    </w:p>
    <w:p w:rsidR="00D15D4C" w:rsidRDefault="00D15D4C" w:rsidP="00781A0A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На </w:t>
      </w:r>
      <w:r w:rsidRPr="00D15D4C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четвертій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сторінці створити вказану діаграму, що показує студентів, які отримують та не отримують стипендію, та прізвища яких відсортовано за рейтингом (середнім балом</w:t>
      </w:r>
      <w:r w:rsidRPr="00D15D4C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EE78A7" w:rsidRPr="00D15D4C" w:rsidRDefault="00D15D4C" w:rsidP="00D15D4C">
      <w:pPr>
        <w:tabs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noProof/>
          <w:lang w:eastAsia="ru-RU"/>
        </w:rPr>
        <w:drawing>
          <wp:inline distT="0" distB="0" distL="0" distR="0" wp14:anchorId="769BC852" wp14:editId="7FD363A6">
            <wp:extent cx="4959705" cy="3353393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960053" cy="33536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83F22" w:rsidRDefault="00851336" w:rsidP="00781A0A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Захистити перший лист книги від редагування та змін, передбачити пароль «123» для зняття обмежень.</w:t>
      </w:r>
    </w:p>
    <w:p w:rsidR="00483F22" w:rsidRDefault="00483F22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br w:type="page"/>
      </w:r>
    </w:p>
    <w:p w:rsidR="00D15D4C" w:rsidRDefault="00CA0D2B" w:rsidP="00CA0D2B">
      <w:pPr>
        <w:pStyle w:val="a3"/>
        <w:tabs>
          <w:tab w:val="left" w:pos="1134"/>
        </w:tabs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CA0D2B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lastRenderedPageBreak/>
        <w:t>Оцінювання:</w:t>
      </w:r>
    </w:p>
    <w:p w:rsidR="00CA0D2B" w:rsidRPr="00CA0D2B" w:rsidRDefault="00CA0D2B" w:rsidP="00CA0D2B">
      <w:pPr>
        <w:pStyle w:val="a3"/>
        <w:tabs>
          <w:tab w:val="left" w:pos="1134"/>
        </w:tabs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8755"/>
        <w:gridCol w:w="2233"/>
      </w:tblGrid>
      <w:tr w:rsidR="00CA0D2B" w:rsidTr="00CA0D2B">
        <w:tc>
          <w:tcPr>
            <w:tcW w:w="8755" w:type="dxa"/>
          </w:tcPr>
          <w:p w:rsidR="00CA0D2B" w:rsidRDefault="00CA0D2B" w:rsidP="00CA0D2B">
            <w:pPr>
              <w:pStyle w:val="a3"/>
              <w:tabs>
                <w:tab w:val="left" w:pos="1134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Створення файлу, сторінок, введення назви сторінок</w:t>
            </w:r>
          </w:p>
        </w:tc>
        <w:tc>
          <w:tcPr>
            <w:tcW w:w="2233" w:type="dxa"/>
          </w:tcPr>
          <w:p w:rsidR="00CA0D2B" w:rsidRDefault="00CA0D2B" w:rsidP="00CA0D2B">
            <w:pPr>
              <w:pStyle w:val="a3"/>
              <w:tabs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 бал</w:t>
            </w:r>
          </w:p>
        </w:tc>
      </w:tr>
      <w:tr w:rsidR="00CA0D2B" w:rsidTr="006923D5">
        <w:tc>
          <w:tcPr>
            <w:tcW w:w="10988" w:type="dxa"/>
            <w:gridSpan w:val="2"/>
          </w:tcPr>
          <w:p w:rsidR="00CA0D2B" w:rsidRPr="00CA0D2B" w:rsidRDefault="00CA0D2B" w:rsidP="00CA0D2B">
            <w:pPr>
              <w:pStyle w:val="a3"/>
              <w:tabs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CA0D2B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Перша сторінка:</w:t>
            </w:r>
          </w:p>
        </w:tc>
      </w:tr>
      <w:tr w:rsidR="00CA0D2B" w:rsidTr="00CA0D2B">
        <w:tc>
          <w:tcPr>
            <w:tcW w:w="8755" w:type="dxa"/>
          </w:tcPr>
          <w:p w:rsidR="00CA0D2B" w:rsidRDefault="00CA0D2B" w:rsidP="00CA0D2B">
            <w:pPr>
              <w:pStyle w:val="a3"/>
              <w:tabs>
                <w:tab w:val="left" w:pos="1134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Створення таблиці, заповнення таблиці даними</w:t>
            </w:r>
          </w:p>
        </w:tc>
        <w:tc>
          <w:tcPr>
            <w:tcW w:w="2233" w:type="dxa"/>
          </w:tcPr>
          <w:p w:rsidR="00CA0D2B" w:rsidRDefault="00CA0D2B" w:rsidP="00CA0D2B">
            <w:pPr>
              <w:pStyle w:val="a3"/>
              <w:tabs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 бал</w:t>
            </w:r>
          </w:p>
        </w:tc>
      </w:tr>
      <w:tr w:rsidR="00CA0D2B" w:rsidTr="00CA0D2B">
        <w:tc>
          <w:tcPr>
            <w:tcW w:w="8755" w:type="dxa"/>
          </w:tcPr>
          <w:p w:rsidR="00CA0D2B" w:rsidRDefault="00CA0D2B" w:rsidP="00CA0D2B">
            <w:pPr>
              <w:pStyle w:val="a3"/>
              <w:tabs>
                <w:tab w:val="left" w:pos="1134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Умовне форматування</w:t>
            </w:r>
          </w:p>
        </w:tc>
        <w:tc>
          <w:tcPr>
            <w:tcW w:w="2233" w:type="dxa"/>
          </w:tcPr>
          <w:p w:rsidR="00CA0D2B" w:rsidRDefault="00CA0D2B" w:rsidP="00CA0D2B">
            <w:pPr>
              <w:pStyle w:val="a3"/>
              <w:tabs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 бали</w:t>
            </w:r>
          </w:p>
        </w:tc>
      </w:tr>
      <w:tr w:rsidR="00CA0D2B" w:rsidTr="00CA0D2B">
        <w:tc>
          <w:tcPr>
            <w:tcW w:w="8755" w:type="dxa"/>
          </w:tcPr>
          <w:p w:rsidR="00CA0D2B" w:rsidRDefault="00CA0D2B" w:rsidP="00CA0D2B">
            <w:pPr>
              <w:pStyle w:val="a3"/>
              <w:tabs>
                <w:tab w:val="left" w:pos="1134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Застосування формул</w:t>
            </w:r>
          </w:p>
        </w:tc>
        <w:tc>
          <w:tcPr>
            <w:tcW w:w="2233" w:type="dxa"/>
          </w:tcPr>
          <w:p w:rsidR="00CA0D2B" w:rsidRDefault="00CA0D2B" w:rsidP="00CA0D2B">
            <w:pPr>
              <w:pStyle w:val="a3"/>
              <w:tabs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 балів</w:t>
            </w:r>
          </w:p>
        </w:tc>
      </w:tr>
      <w:tr w:rsidR="00CA0D2B" w:rsidTr="00C93560">
        <w:tc>
          <w:tcPr>
            <w:tcW w:w="10988" w:type="dxa"/>
            <w:gridSpan w:val="2"/>
          </w:tcPr>
          <w:p w:rsidR="00CA0D2B" w:rsidRPr="00CA0D2B" w:rsidRDefault="00CA0D2B" w:rsidP="00CA0D2B">
            <w:pPr>
              <w:pStyle w:val="a3"/>
              <w:tabs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CA0D2B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Друга сторінка:</w:t>
            </w:r>
          </w:p>
        </w:tc>
      </w:tr>
      <w:tr w:rsidR="00CA0D2B" w:rsidTr="00CA0D2B">
        <w:tc>
          <w:tcPr>
            <w:tcW w:w="8755" w:type="dxa"/>
          </w:tcPr>
          <w:p w:rsidR="00CA0D2B" w:rsidRDefault="00CA0D2B" w:rsidP="00CA0D2B">
            <w:pPr>
              <w:pStyle w:val="a3"/>
              <w:tabs>
                <w:tab w:val="left" w:pos="1134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Створення таблиці, заповнення таблиці даними</w:t>
            </w:r>
          </w:p>
        </w:tc>
        <w:tc>
          <w:tcPr>
            <w:tcW w:w="2233" w:type="dxa"/>
          </w:tcPr>
          <w:p w:rsidR="00CA0D2B" w:rsidRDefault="00CA0D2B" w:rsidP="00CA0D2B">
            <w:pPr>
              <w:pStyle w:val="a3"/>
              <w:tabs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 бал</w:t>
            </w:r>
          </w:p>
        </w:tc>
      </w:tr>
      <w:tr w:rsidR="00CA0D2B" w:rsidTr="00CA0D2B">
        <w:tc>
          <w:tcPr>
            <w:tcW w:w="8755" w:type="dxa"/>
          </w:tcPr>
          <w:p w:rsidR="00CA0D2B" w:rsidRDefault="00CA0D2B" w:rsidP="00CA0D2B">
            <w:pPr>
              <w:pStyle w:val="a3"/>
              <w:tabs>
                <w:tab w:val="left" w:pos="1134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Зціплення даних другої таблиці з даними, що знаходяться на першому листі</w:t>
            </w:r>
          </w:p>
        </w:tc>
        <w:tc>
          <w:tcPr>
            <w:tcW w:w="2233" w:type="dxa"/>
          </w:tcPr>
          <w:p w:rsidR="00CA0D2B" w:rsidRDefault="00CA0D2B" w:rsidP="00CA0D2B">
            <w:pPr>
              <w:pStyle w:val="a3"/>
              <w:tabs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 бали</w:t>
            </w:r>
          </w:p>
        </w:tc>
      </w:tr>
      <w:tr w:rsidR="00CA0D2B" w:rsidTr="0023034E">
        <w:tc>
          <w:tcPr>
            <w:tcW w:w="10988" w:type="dxa"/>
            <w:gridSpan w:val="2"/>
          </w:tcPr>
          <w:p w:rsidR="00CA0D2B" w:rsidRPr="00CA0D2B" w:rsidRDefault="00CA0D2B" w:rsidP="00CA0D2B">
            <w:pPr>
              <w:pStyle w:val="a3"/>
              <w:tabs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Третя сторінка:</w:t>
            </w:r>
          </w:p>
        </w:tc>
      </w:tr>
      <w:tr w:rsidR="00CA0D2B" w:rsidTr="00CA0D2B">
        <w:tc>
          <w:tcPr>
            <w:tcW w:w="8755" w:type="dxa"/>
          </w:tcPr>
          <w:p w:rsidR="00CA0D2B" w:rsidRDefault="00CA0D2B" w:rsidP="00CA0D2B">
            <w:pPr>
              <w:pStyle w:val="a3"/>
              <w:tabs>
                <w:tab w:val="left" w:pos="1134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Створення кругової діаграми, включення підписів, відсотків, кількості,  легенди </w:t>
            </w:r>
          </w:p>
        </w:tc>
        <w:tc>
          <w:tcPr>
            <w:tcW w:w="2233" w:type="dxa"/>
          </w:tcPr>
          <w:p w:rsidR="00CA0D2B" w:rsidRDefault="00CA0D2B" w:rsidP="00CA0D2B">
            <w:pPr>
              <w:pStyle w:val="a3"/>
              <w:tabs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 бал</w:t>
            </w:r>
          </w:p>
        </w:tc>
      </w:tr>
      <w:tr w:rsidR="00CA0D2B" w:rsidTr="00CA0D2B">
        <w:tc>
          <w:tcPr>
            <w:tcW w:w="8755" w:type="dxa"/>
          </w:tcPr>
          <w:p w:rsidR="00CA0D2B" w:rsidRDefault="00CA0D2B" w:rsidP="00CA0D2B">
            <w:pPr>
              <w:pStyle w:val="a3"/>
              <w:tabs>
                <w:tab w:val="left" w:pos="1134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Форматування діаграми, розташування підписів, елементів діаграми</w:t>
            </w:r>
          </w:p>
        </w:tc>
        <w:tc>
          <w:tcPr>
            <w:tcW w:w="2233" w:type="dxa"/>
          </w:tcPr>
          <w:p w:rsidR="00CA0D2B" w:rsidRDefault="00CA0D2B" w:rsidP="00CA0D2B">
            <w:pPr>
              <w:pStyle w:val="a3"/>
              <w:tabs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 бал</w:t>
            </w:r>
          </w:p>
        </w:tc>
      </w:tr>
      <w:tr w:rsidR="00CA0D2B" w:rsidTr="00050650">
        <w:tc>
          <w:tcPr>
            <w:tcW w:w="10988" w:type="dxa"/>
            <w:gridSpan w:val="2"/>
          </w:tcPr>
          <w:p w:rsidR="00CA0D2B" w:rsidRPr="00CA0D2B" w:rsidRDefault="00CA0D2B" w:rsidP="00CA0D2B">
            <w:pPr>
              <w:pStyle w:val="a3"/>
              <w:tabs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CA0D2B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Четверта сторінка:</w:t>
            </w:r>
          </w:p>
        </w:tc>
      </w:tr>
      <w:tr w:rsidR="00CA0D2B" w:rsidTr="00CA0D2B">
        <w:tc>
          <w:tcPr>
            <w:tcW w:w="8755" w:type="dxa"/>
          </w:tcPr>
          <w:p w:rsidR="00CA0D2B" w:rsidRDefault="00CA0D2B" w:rsidP="00CA0D2B">
            <w:pPr>
              <w:pStyle w:val="a3"/>
              <w:tabs>
                <w:tab w:val="left" w:pos="1134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Створення гістограми</w:t>
            </w:r>
            <w:r w:rsidR="0011270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за зразком</w:t>
            </w:r>
          </w:p>
        </w:tc>
        <w:tc>
          <w:tcPr>
            <w:tcW w:w="2233" w:type="dxa"/>
          </w:tcPr>
          <w:p w:rsidR="00CA0D2B" w:rsidRDefault="0011270E" w:rsidP="00CA0D2B">
            <w:pPr>
              <w:pStyle w:val="a3"/>
              <w:tabs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 бал</w:t>
            </w:r>
          </w:p>
        </w:tc>
      </w:tr>
      <w:tr w:rsidR="0011270E" w:rsidTr="00CA0D2B">
        <w:tc>
          <w:tcPr>
            <w:tcW w:w="8755" w:type="dxa"/>
          </w:tcPr>
          <w:p w:rsidR="0011270E" w:rsidRDefault="0011270E" w:rsidP="00CA0D2B">
            <w:pPr>
              <w:pStyle w:val="a3"/>
              <w:tabs>
                <w:tab w:val="left" w:pos="1134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Включення сортування </w:t>
            </w:r>
          </w:p>
        </w:tc>
        <w:tc>
          <w:tcPr>
            <w:tcW w:w="2233" w:type="dxa"/>
          </w:tcPr>
          <w:p w:rsidR="0011270E" w:rsidRDefault="0011270E" w:rsidP="00CA0D2B">
            <w:pPr>
              <w:pStyle w:val="a3"/>
              <w:tabs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 бал</w:t>
            </w:r>
          </w:p>
        </w:tc>
      </w:tr>
      <w:tr w:rsidR="0011270E" w:rsidTr="00CA0D2B">
        <w:tc>
          <w:tcPr>
            <w:tcW w:w="8755" w:type="dxa"/>
          </w:tcPr>
          <w:p w:rsidR="0011270E" w:rsidRDefault="0011270E" w:rsidP="00CA0D2B">
            <w:pPr>
              <w:pStyle w:val="a3"/>
              <w:tabs>
                <w:tab w:val="left" w:pos="1134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Вказування на діаграмі призначення та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непризначення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стипендії</w:t>
            </w:r>
          </w:p>
        </w:tc>
        <w:tc>
          <w:tcPr>
            <w:tcW w:w="2233" w:type="dxa"/>
          </w:tcPr>
          <w:p w:rsidR="0011270E" w:rsidRDefault="0011270E" w:rsidP="00CA0D2B">
            <w:pPr>
              <w:pStyle w:val="a3"/>
              <w:tabs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 бали</w:t>
            </w:r>
          </w:p>
        </w:tc>
      </w:tr>
      <w:tr w:rsidR="0011270E" w:rsidTr="00CA0D2B">
        <w:tc>
          <w:tcPr>
            <w:tcW w:w="8755" w:type="dxa"/>
          </w:tcPr>
          <w:p w:rsidR="0011270E" w:rsidRDefault="0011270E" w:rsidP="0011270E">
            <w:pPr>
              <w:pStyle w:val="a3"/>
              <w:tabs>
                <w:tab w:val="left" w:pos="1134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Захист сторінки від редагування та змін, встановлення паролю</w:t>
            </w:r>
          </w:p>
        </w:tc>
        <w:tc>
          <w:tcPr>
            <w:tcW w:w="2233" w:type="dxa"/>
          </w:tcPr>
          <w:p w:rsidR="0011270E" w:rsidRDefault="0011270E" w:rsidP="00CA0D2B">
            <w:pPr>
              <w:pStyle w:val="a3"/>
              <w:tabs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 бал</w:t>
            </w:r>
          </w:p>
        </w:tc>
      </w:tr>
      <w:tr w:rsidR="00600E2D" w:rsidTr="00CA0D2B">
        <w:tc>
          <w:tcPr>
            <w:tcW w:w="8755" w:type="dxa"/>
          </w:tcPr>
          <w:p w:rsidR="00600E2D" w:rsidRDefault="00600E2D" w:rsidP="00600E2D">
            <w:pPr>
              <w:pStyle w:val="a3"/>
              <w:tabs>
                <w:tab w:val="left" w:pos="1134"/>
              </w:tabs>
              <w:ind w:left="0"/>
              <w:jc w:val="righ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ВСЬОГО:</w:t>
            </w:r>
          </w:p>
        </w:tc>
        <w:tc>
          <w:tcPr>
            <w:tcW w:w="2233" w:type="dxa"/>
          </w:tcPr>
          <w:p w:rsidR="00600E2D" w:rsidRDefault="00600E2D" w:rsidP="00CA0D2B">
            <w:pPr>
              <w:pStyle w:val="a3"/>
              <w:tabs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 балів</w:t>
            </w:r>
          </w:p>
        </w:tc>
      </w:tr>
    </w:tbl>
    <w:p w:rsidR="00CA0D2B" w:rsidRPr="004E7C87" w:rsidRDefault="00CA0D2B" w:rsidP="00CA0D2B">
      <w:pPr>
        <w:pStyle w:val="a3"/>
        <w:tabs>
          <w:tab w:val="left" w:pos="1134"/>
        </w:tabs>
        <w:spacing w:after="0" w:line="240" w:lineRule="auto"/>
        <w:ind w:left="0" w:firstLine="709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sectPr w:rsidR="00CA0D2B" w:rsidRPr="004E7C87" w:rsidSect="00600E2D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533" w:right="567" w:bottom="567" w:left="567" w:header="142" w:footer="1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0E2D" w:rsidRDefault="00600E2D" w:rsidP="00600E2D">
      <w:pPr>
        <w:spacing w:after="0" w:line="240" w:lineRule="auto"/>
      </w:pPr>
      <w:r>
        <w:separator/>
      </w:r>
    </w:p>
  </w:endnote>
  <w:endnote w:type="continuationSeparator" w:id="0">
    <w:p w:rsidR="00600E2D" w:rsidRDefault="00600E2D" w:rsidP="00600E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58EC" w:rsidRDefault="009158EC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58EC" w:rsidRDefault="009158EC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58EC" w:rsidRDefault="009158EC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0E2D" w:rsidRDefault="00600E2D" w:rsidP="00600E2D">
      <w:pPr>
        <w:spacing w:after="0" w:line="240" w:lineRule="auto"/>
      </w:pPr>
      <w:r>
        <w:separator/>
      </w:r>
    </w:p>
  </w:footnote>
  <w:footnote w:type="continuationSeparator" w:id="0">
    <w:p w:rsidR="00600E2D" w:rsidRDefault="00600E2D" w:rsidP="00600E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58EC" w:rsidRDefault="009158EC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58EC" w:rsidRDefault="009158EC" w:rsidP="009158EC">
    <w:pPr>
      <w:pStyle w:val="a7"/>
      <w:jc w:val="center"/>
      <w:rPr>
        <w:lang w:val="uk-UA"/>
      </w:rPr>
    </w:pPr>
    <w:r>
      <w:rPr>
        <w:lang w:val="uk-UA"/>
      </w:rPr>
      <w:t xml:space="preserve">Донецька обл.., м. Слов’янськ, ВСП НАУ СКНАУ, Солдатова В.Ю., </w:t>
    </w:r>
    <w:proofErr w:type="spellStart"/>
    <w:r>
      <w:rPr>
        <w:lang w:val="uk-UA"/>
      </w:rPr>
      <w:t>Чиримпей</w:t>
    </w:r>
    <w:proofErr w:type="spellEnd"/>
    <w:r>
      <w:rPr>
        <w:lang w:val="uk-UA"/>
      </w:rPr>
      <w:t xml:space="preserve"> О.Є.</w:t>
    </w:r>
  </w:p>
  <w:p w:rsidR="00600E2D" w:rsidRPr="009158EC" w:rsidRDefault="00600E2D" w:rsidP="009158EC">
    <w:pPr>
      <w:pStyle w:val="a7"/>
    </w:pP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58EC" w:rsidRDefault="009158EC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C05FF8"/>
    <w:multiLevelType w:val="hybridMultilevel"/>
    <w:tmpl w:val="DC6A715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04EB"/>
    <w:rsid w:val="0011270E"/>
    <w:rsid w:val="001257B1"/>
    <w:rsid w:val="00144E6D"/>
    <w:rsid w:val="001602F1"/>
    <w:rsid w:val="002C540C"/>
    <w:rsid w:val="00483F22"/>
    <w:rsid w:val="004E7C87"/>
    <w:rsid w:val="005304EB"/>
    <w:rsid w:val="00600E2D"/>
    <w:rsid w:val="00781A0A"/>
    <w:rsid w:val="00851336"/>
    <w:rsid w:val="009158EC"/>
    <w:rsid w:val="00A7210E"/>
    <w:rsid w:val="00CA0D2B"/>
    <w:rsid w:val="00D15D4C"/>
    <w:rsid w:val="00D4322D"/>
    <w:rsid w:val="00DC48B2"/>
    <w:rsid w:val="00E774C4"/>
    <w:rsid w:val="00EE78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304E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E7C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E7C87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CA0D2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600E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00E2D"/>
  </w:style>
  <w:style w:type="paragraph" w:styleId="a9">
    <w:name w:val="footer"/>
    <w:basedOn w:val="a"/>
    <w:link w:val="aa"/>
    <w:uiPriority w:val="99"/>
    <w:unhideWhenUsed/>
    <w:rsid w:val="00600E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00E2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304E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E7C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E7C87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CA0D2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600E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00E2D"/>
  </w:style>
  <w:style w:type="paragraph" w:styleId="a9">
    <w:name w:val="footer"/>
    <w:basedOn w:val="a"/>
    <w:link w:val="aa"/>
    <w:uiPriority w:val="99"/>
    <w:unhideWhenUsed/>
    <w:rsid w:val="00600E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00E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326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header" Target="header3.xm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3.png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532</Words>
  <Characters>3038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вика</dc:creator>
  <cp:lastModifiedBy>Lenovo</cp:lastModifiedBy>
  <cp:revision>4</cp:revision>
  <dcterms:created xsi:type="dcterms:W3CDTF">2017-02-17T12:07:00Z</dcterms:created>
  <dcterms:modified xsi:type="dcterms:W3CDTF">2017-02-20T06:37:00Z</dcterms:modified>
</cp:coreProperties>
</file>